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90000" w14:textId="7BC31640" w:rsidR="006E5D65" w:rsidRPr="00623FF6" w:rsidRDefault="00997F14" w:rsidP="3EA25009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3EA25009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EA25009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3EA25009">
        <w:rPr>
          <w:rFonts w:ascii="Corbel" w:hAnsi="Corbel"/>
          <w:i/>
          <w:iCs/>
          <w:sz w:val="24"/>
          <w:szCs w:val="24"/>
        </w:rPr>
        <w:t>1.5</w:t>
      </w:r>
      <w:r w:rsidR="00D8678B" w:rsidRPr="3EA25009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3EA25009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3EA25009">
        <w:rPr>
          <w:rFonts w:ascii="Corbel" w:hAnsi="Corbel"/>
          <w:i/>
          <w:iCs/>
          <w:sz w:val="24"/>
          <w:szCs w:val="24"/>
        </w:rPr>
        <w:t xml:space="preserve">nr </w:t>
      </w:r>
      <w:r w:rsidR="007B33E6" w:rsidRPr="007B33E6">
        <w:rPr>
          <w:rFonts w:ascii="Corbel" w:hAnsi="Corbel"/>
          <w:bCs/>
          <w:i/>
          <w:iCs/>
          <w:sz w:val="24"/>
          <w:szCs w:val="24"/>
        </w:rPr>
        <w:t>61/2025</w:t>
      </w:r>
    </w:p>
    <w:p w14:paraId="10905F9C" w14:textId="77777777" w:rsidR="0085747A" w:rsidRPr="00623FF6" w:rsidRDefault="0085747A" w:rsidP="00623FF6">
      <w:pPr>
        <w:spacing w:after="0" w:line="240" w:lineRule="auto"/>
        <w:rPr>
          <w:rFonts w:ascii="Corbel" w:hAnsi="Corbel"/>
          <w:sz w:val="24"/>
          <w:szCs w:val="24"/>
        </w:rPr>
      </w:pPr>
    </w:p>
    <w:p w14:paraId="3C5ECA4D" w14:textId="20BE8B71" w:rsidR="771CC0AB" w:rsidRDefault="771CC0AB" w:rsidP="3EA25009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3EA25009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3EA25009">
        <w:rPr>
          <w:rFonts w:ascii="Corbel" w:eastAsia="Corbel" w:hAnsi="Corbel" w:cs="Corbel"/>
          <w:sz w:val="24"/>
          <w:szCs w:val="24"/>
        </w:rPr>
        <w:t xml:space="preserve"> </w:t>
      </w:r>
    </w:p>
    <w:p w14:paraId="173EC40F" w14:textId="283C2BE5" w:rsidR="771CC0AB" w:rsidRDefault="771CC0AB" w:rsidP="3EA25009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3EA25009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3EA25009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7B33E6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7B33E6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7B33E6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7B33E6">
        <w:rPr>
          <w:rFonts w:ascii="Corbel" w:eastAsia="Corbel" w:hAnsi="Corbel" w:cs="Corbel"/>
          <w:b/>
          <w:bCs/>
          <w:sz w:val="24"/>
          <w:szCs w:val="24"/>
        </w:rPr>
        <w:t>7</w:t>
      </w:r>
      <w:r w:rsidRPr="3EA25009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3EA25009">
        <w:rPr>
          <w:rFonts w:ascii="Corbel" w:eastAsia="Corbel" w:hAnsi="Corbel" w:cs="Corbel"/>
          <w:sz w:val="24"/>
          <w:szCs w:val="24"/>
        </w:rPr>
        <w:t xml:space="preserve"> </w:t>
      </w:r>
    </w:p>
    <w:p w14:paraId="71101719" w14:textId="08CBA431" w:rsidR="771CC0AB" w:rsidRDefault="771CC0AB" w:rsidP="3EA25009">
      <w:pPr>
        <w:spacing w:after="0"/>
        <w:jc w:val="both"/>
        <w:rPr>
          <w:rFonts w:ascii="Corbel" w:eastAsia="Corbel" w:hAnsi="Corbel" w:cs="Corbel"/>
          <w:sz w:val="18"/>
          <w:szCs w:val="18"/>
        </w:rPr>
      </w:pPr>
      <w:r w:rsidRPr="3EA25009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EA25009">
        <w:rPr>
          <w:rFonts w:ascii="Corbel" w:eastAsia="Corbel" w:hAnsi="Corbel" w:cs="Corbel"/>
          <w:i/>
          <w:iCs/>
        </w:rPr>
        <w:t>(skrajne daty</w:t>
      </w:r>
      <w:r w:rsidRPr="3EA25009">
        <w:rPr>
          <w:rFonts w:ascii="Corbel" w:eastAsia="Corbel" w:hAnsi="Corbel" w:cs="Corbel"/>
          <w:sz w:val="18"/>
          <w:szCs w:val="18"/>
        </w:rPr>
        <w:t xml:space="preserve">) </w:t>
      </w:r>
    </w:p>
    <w:p w14:paraId="24A68130" w14:textId="52DB5B1F" w:rsidR="771CC0AB" w:rsidRDefault="771CC0AB" w:rsidP="3EA25009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3EA25009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7B33E6">
        <w:rPr>
          <w:rFonts w:ascii="Corbel" w:eastAsia="Corbel" w:hAnsi="Corbel" w:cs="Corbel"/>
          <w:b/>
          <w:bCs/>
          <w:sz w:val="24"/>
          <w:szCs w:val="24"/>
        </w:rPr>
        <w:t>6</w:t>
      </w:r>
      <w:r w:rsidRPr="3EA25009">
        <w:rPr>
          <w:rFonts w:ascii="Corbel" w:eastAsia="Corbel" w:hAnsi="Corbel" w:cs="Corbel"/>
          <w:sz w:val="24"/>
          <w:szCs w:val="24"/>
        </w:rPr>
        <w:t>/</w:t>
      </w:r>
      <w:r w:rsidRPr="3EA25009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7B33E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AC14C94" w14:textId="36228546" w:rsidR="3EA25009" w:rsidRDefault="3EA25009" w:rsidP="3EA25009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0DB0A89C" w14:textId="77777777" w:rsidR="0085747A" w:rsidRPr="00623FF6" w:rsidRDefault="0071620A" w:rsidP="00623FF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3FF6">
        <w:rPr>
          <w:rFonts w:ascii="Corbel" w:hAnsi="Corbel"/>
          <w:szCs w:val="24"/>
        </w:rPr>
        <w:t xml:space="preserve">1. </w:t>
      </w:r>
      <w:r w:rsidR="0085747A" w:rsidRPr="00623FF6">
        <w:rPr>
          <w:rFonts w:ascii="Corbel" w:hAnsi="Corbel"/>
          <w:szCs w:val="24"/>
        </w:rPr>
        <w:t xml:space="preserve">Podstawowe </w:t>
      </w:r>
      <w:r w:rsidR="00445970" w:rsidRPr="00623FF6">
        <w:rPr>
          <w:rFonts w:ascii="Corbel" w:hAnsi="Corbel"/>
          <w:szCs w:val="24"/>
        </w:rPr>
        <w:t>informacje o przedmiocie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86"/>
      </w:tblGrid>
      <w:tr w:rsidR="0085747A" w:rsidRPr="00623FF6" w14:paraId="6D7CDE96" w14:textId="77777777" w:rsidTr="007B33E6">
        <w:tc>
          <w:tcPr>
            <w:tcW w:w="4424" w:type="dxa"/>
            <w:vAlign w:val="center"/>
          </w:tcPr>
          <w:p w14:paraId="4D412058" w14:textId="77777777" w:rsidR="0085747A" w:rsidRPr="00623FF6" w:rsidRDefault="00C05F4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5682A83C" w14:textId="77777777" w:rsidR="0085747A" w:rsidRPr="007B33E6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B33E6">
              <w:rPr>
                <w:rFonts w:ascii="Corbel" w:hAnsi="Corbel"/>
                <w:sz w:val="24"/>
                <w:szCs w:val="24"/>
              </w:rPr>
              <w:t>Socjologia kultury</w:t>
            </w:r>
          </w:p>
        </w:tc>
      </w:tr>
      <w:tr w:rsidR="0085747A" w:rsidRPr="00623FF6" w14:paraId="51818EF2" w14:textId="77777777" w:rsidTr="007B33E6">
        <w:tc>
          <w:tcPr>
            <w:tcW w:w="4424" w:type="dxa"/>
            <w:vAlign w:val="center"/>
          </w:tcPr>
          <w:p w14:paraId="6A7403B2" w14:textId="77777777" w:rsidR="0085747A" w:rsidRPr="00623FF6" w:rsidRDefault="00C05F4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23FF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7FBEB062" w14:textId="0595EFA8" w:rsidR="0085747A" w:rsidRPr="00E8371A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294FC8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[3]F_02</w:t>
            </w:r>
          </w:p>
        </w:tc>
      </w:tr>
      <w:tr w:rsidR="0085747A" w:rsidRPr="00623FF6" w14:paraId="07D2A0F0" w14:textId="77777777" w:rsidTr="007B33E6">
        <w:tc>
          <w:tcPr>
            <w:tcW w:w="4424" w:type="dxa"/>
            <w:vAlign w:val="center"/>
          </w:tcPr>
          <w:p w14:paraId="7255B0C1" w14:textId="77777777" w:rsidR="0085747A" w:rsidRPr="00623FF6" w:rsidRDefault="0085747A" w:rsidP="00623FF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23FF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5C6AC9F5" w14:textId="73BF2F63" w:rsidR="0085747A" w:rsidRPr="00E8371A" w:rsidRDefault="007B33E6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DF60B7" w:rsidRPr="00E8371A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623FF6" w14:paraId="0B8146D5" w14:textId="77777777" w:rsidTr="007B33E6">
        <w:tc>
          <w:tcPr>
            <w:tcW w:w="4424" w:type="dxa"/>
            <w:vAlign w:val="center"/>
          </w:tcPr>
          <w:p w14:paraId="3674BE00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37A9E349" w14:textId="5B10BF7B" w:rsidR="0085747A" w:rsidRPr="00E8371A" w:rsidRDefault="004A4AE9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4AE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623FF6" w14:paraId="2A5A415A" w14:textId="77777777" w:rsidTr="007B33E6">
        <w:tc>
          <w:tcPr>
            <w:tcW w:w="4424" w:type="dxa"/>
            <w:vAlign w:val="center"/>
          </w:tcPr>
          <w:p w14:paraId="79870EA6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4D49FC20" w14:textId="77777777" w:rsidR="0085747A" w:rsidRPr="00E8371A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DF60B7" w:rsidRPr="00E8371A">
              <w:rPr>
                <w:rFonts w:ascii="Corbel" w:hAnsi="Corbel"/>
                <w:b w:val="0"/>
                <w:bCs/>
                <w:sz w:val="24"/>
                <w:szCs w:val="24"/>
              </w:rPr>
              <w:t>ocjologia</w:t>
            </w:r>
          </w:p>
        </w:tc>
      </w:tr>
      <w:tr w:rsidR="0085747A" w:rsidRPr="00623FF6" w14:paraId="34DC95E9" w14:textId="77777777" w:rsidTr="007B33E6">
        <w:tc>
          <w:tcPr>
            <w:tcW w:w="4424" w:type="dxa"/>
            <w:vAlign w:val="center"/>
          </w:tcPr>
          <w:p w14:paraId="6389D87C" w14:textId="77777777" w:rsidR="0085747A" w:rsidRPr="00623FF6" w:rsidRDefault="00DE4A1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3A42EF21" w14:textId="77777777" w:rsidR="0085747A" w:rsidRPr="00E8371A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623FF6" w14:paraId="0AD4AD9D" w14:textId="77777777" w:rsidTr="007B33E6">
        <w:tc>
          <w:tcPr>
            <w:tcW w:w="4424" w:type="dxa"/>
            <w:vAlign w:val="center"/>
          </w:tcPr>
          <w:p w14:paraId="0D6FEC15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19C08C57" w14:textId="7C039742" w:rsidR="0085747A" w:rsidRPr="00E8371A" w:rsidRDefault="00294FC8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DF60B7" w:rsidRPr="00E8371A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  <w:r w:rsidR="005579FD" w:rsidRPr="00E8371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</w:t>
            </w:r>
          </w:p>
        </w:tc>
      </w:tr>
      <w:tr w:rsidR="0085747A" w:rsidRPr="00623FF6" w14:paraId="53E97891" w14:textId="77777777" w:rsidTr="007B33E6">
        <w:tc>
          <w:tcPr>
            <w:tcW w:w="4424" w:type="dxa"/>
            <w:vAlign w:val="center"/>
          </w:tcPr>
          <w:p w14:paraId="1C1528DE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72CD9567" w14:textId="11B7FC22" w:rsidR="0085747A" w:rsidRPr="00E8371A" w:rsidRDefault="00294FC8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DF60B7" w:rsidRPr="00E8371A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623FF6" w14:paraId="53A28966" w14:textId="77777777" w:rsidTr="007B33E6">
        <w:tc>
          <w:tcPr>
            <w:tcW w:w="4424" w:type="dxa"/>
            <w:vAlign w:val="center"/>
          </w:tcPr>
          <w:p w14:paraId="3EC33F19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23FF6">
              <w:rPr>
                <w:rFonts w:ascii="Corbel" w:hAnsi="Corbel"/>
                <w:sz w:val="24"/>
                <w:szCs w:val="24"/>
              </w:rPr>
              <w:t>/y</w:t>
            </w:r>
            <w:r w:rsidRPr="00623FF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6" w:type="dxa"/>
            <w:vAlign w:val="center"/>
          </w:tcPr>
          <w:p w14:paraId="6358758D" w14:textId="77777777" w:rsidR="0085747A" w:rsidRPr="00E8371A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DF60B7" w:rsidRPr="00E8371A">
              <w:rPr>
                <w:rFonts w:ascii="Corbel" w:hAnsi="Corbel"/>
                <w:b w:val="0"/>
                <w:bCs/>
                <w:sz w:val="24"/>
                <w:szCs w:val="24"/>
              </w:rPr>
              <w:t>ok 2, semestr III</w:t>
            </w:r>
          </w:p>
        </w:tc>
      </w:tr>
      <w:tr w:rsidR="0085747A" w:rsidRPr="00623FF6" w14:paraId="3585EC02" w14:textId="77777777" w:rsidTr="007B33E6">
        <w:tc>
          <w:tcPr>
            <w:tcW w:w="4424" w:type="dxa"/>
            <w:vAlign w:val="center"/>
          </w:tcPr>
          <w:p w14:paraId="1D7DEC77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02E565FA" w14:textId="77777777" w:rsidR="0085747A" w:rsidRPr="00623FF6" w:rsidRDefault="00CE0401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623FF6" w14:paraId="27AE39AD" w14:textId="77777777" w:rsidTr="007B33E6">
        <w:tc>
          <w:tcPr>
            <w:tcW w:w="4424" w:type="dxa"/>
            <w:vAlign w:val="center"/>
          </w:tcPr>
          <w:p w14:paraId="6DBBC771" w14:textId="77777777" w:rsidR="00923D7D" w:rsidRPr="00623FF6" w:rsidRDefault="00923D7D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57DF2C2A" w14:textId="77777777" w:rsidR="00923D7D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F60B7" w:rsidRPr="00623FF6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623FF6" w14:paraId="53D12B98" w14:textId="77777777" w:rsidTr="007B33E6">
        <w:tc>
          <w:tcPr>
            <w:tcW w:w="4424" w:type="dxa"/>
            <w:vAlign w:val="center"/>
          </w:tcPr>
          <w:p w14:paraId="61E76355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04DAAAA5" w14:textId="77777777"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623FF6" w14:paraId="574BC659" w14:textId="77777777" w:rsidTr="007B33E6">
        <w:tc>
          <w:tcPr>
            <w:tcW w:w="4424" w:type="dxa"/>
            <w:vAlign w:val="center"/>
          </w:tcPr>
          <w:p w14:paraId="1A825424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14E2AE77" w14:textId="77777777"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11052A3D" w14:textId="77777777" w:rsidR="0085747A" w:rsidRPr="00623FF6" w:rsidRDefault="0085747A" w:rsidP="00623FF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 xml:space="preserve">* </w:t>
      </w:r>
      <w:r w:rsidRPr="00623FF6">
        <w:rPr>
          <w:rFonts w:ascii="Corbel" w:hAnsi="Corbel"/>
          <w:i/>
          <w:sz w:val="24"/>
          <w:szCs w:val="24"/>
        </w:rPr>
        <w:t>-</w:t>
      </w:r>
      <w:r w:rsidR="00B90885" w:rsidRPr="00623FF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23FF6">
        <w:rPr>
          <w:rFonts w:ascii="Corbel" w:hAnsi="Corbel"/>
          <w:b w:val="0"/>
          <w:sz w:val="24"/>
          <w:szCs w:val="24"/>
        </w:rPr>
        <w:t>e,</w:t>
      </w:r>
      <w:r w:rsidRPr="00623FF6">
        <w:rPr>
          <w:rFonts w:ascii="Corbel" w:hAnsi="Corbel"/>
          <w:i/>
          <w:sz w:val="24"/>
          <w:szCs w:val="24"/>
        </w:rPr>
        <w:t xml:space="preserve"> </w:t>
      </w:r>
      <w:r w:rsidRPr="00623FF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23FF6">
        <w:rPr>
          <w:rFonts w:ascii="Corbel" w:hAnsi="Corbel"/>
          <w:b w:val="0"/>
          <w:i/>
          <w:sz w:val="24"/>
          <w:szCs w:val="24"/>
        </w:rPr>
        <w:t>w Jednostce</w:t>
      </w:r>
    </w:p>
    <w:p w14:paraId="0E321AD7" w14:textId="77777777" w:rsidR="00923D7D" w:rsidRPr="00623FF6" w:rsidRDefault="00923D7D" w:rsidP="00623FF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33C51D2" w14:textId="77777777" w:rsidR="0085747A" w:rsidRPr="00623FF6" w:rsidRDefault="0085747A" w:rsidP="00623FF6">
      <w:pPr>
        <w:pStyle w:val="Podpunkty"/>
        <w:ind w:left="284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>1.</w:t>
      </w:r>
      <w:r w:rsidR="00E22FBC" w:rsidRPr="00623FF6">
        <w:rPr>
          <w:rFonts w:ascii="Corbel" w:hAnsi="Corbel"/>
          <w:sz w:val="24"/>
          <w:szCs w:val="24"/>
        </w:rPr>
        <w:t>1</w:t>
      </w:r>
      <w:r w:rsidRPr="00623FF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1BA31B" w14:textId="77777777" w:rsidR="00923D7D" w:rsidRPr="00623FF6" w:rsidRDefault="00923D7D" w:rsidP="00623FF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015B8F" w:rsidRPr="00623FF6" w14:paraId="5378568C" w14:textId="77777777" w:rsidTr="3EA25009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1707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Semestr</w:t>
            </w:r>
          </w:p>
          <w:p w14:paraId="177947AE" w14:textId="77777777" w:rsidR="00015B8F" w:rsidRPr="00623FF6" w:rsidRDefault="002B5EA0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(</w:t>
            </w:r>
            <w:r w:rsidR="00363F78" w:rsidRPr="00623FF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F936A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FBA3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0638D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C8B3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68DF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17CA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85FD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A14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8977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3FF6">
              <w:rPr>
                <w:rFonts w:ascii="Corbel" w:hAnsi="Corbel"/>
                <w:b/>
                <w:szCs w:val="24"/>
              </w:rPr>
              <w:t>Liczba pkt</w:t>
            </w:r>
            <w:r w:rsidR="00B90885" w:rsidRPr="00623FF6">
              <w:rPr>
                <w:rFonts w:ascii="Corbel" w:hAnsi="Corbel"/>
                <w:b/>
                <w:szCs w:val="24"/>
              </w:rPr>
              <w:t>.</w:t>
            </w:r>
            <w:r w:rsidRPr="00623FF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23FF6" w14:paraId="31E03346" w14:textId="77777777" w:rsidTr="3EA25009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1B2A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0017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2011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D802" w14:textId="3CC8F3EC" w:rsidR="00015B8F" w:rsidRPr="00623FF6" w:rsidRDefault="00294FC8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A889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4C9C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E965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90AD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ED2D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B742" w14:textId="77777777" w:rsidR="00015B8F" w:rsidRPr="00623FF6" w:rsidRDefault="00DF60B7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11BC52C" w14:textId="77777777" w:rsidR="00923D7D" w:rsidRPr="00623FF6" w:rsidRDefault="00923D7D" w:rsidP="00623F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2570AE" w14:textId="77777777" w:rsidR="0085747A" w:rsidRPr="00294FC8" w:rsidRDefault="0085747A" w:rsidP="00623FF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>1.</w:t>
      </w:r>
      <w:r w:rsidR="00E22FBC" w:rsidRPr="00623FF6">
        <w:rPr>
          <w:rFonts w:ascii="Corbel" w:hAnsi="Corbel"/>
          <w:smallCaps w:val="0"/>
          <w:szCs w:val="24"/>
        </w:rPr>
        <w:t>2</w:t>
      </w:r>
      <w:r w:rsidR="00F83B28" w:rsidRPr="00623FF6">
        <w:rPr>
          <w:rFonts w:ascii="Corbel" w:hAnsi="Corbel"/>
          <w:smallCaps w:val="0"/>
          <w:szCs w:val="24"/>
        </w:rPr>
        <w:t>.</w:t>
      </w:r>
      <w:r w:rsidR="00F83B28" w:rsidRPr="00623FF6">
        <w:rPr>
          <w:rFonts w:ascii="Corbel" w:hAnsi="Corbel"/>
          <w:smallCaps w:val="0"/>
          <w:szCs w:val="24"/>
        </w:rPr>
        <w:tab/>
      </w:r>
      <w:r w:rsidRPr="00623FF6">
        <w:rPr>
          <w:rFonts w:ascii="Corbel" w:hAnsi="Corbel"/>
          <w:smallCaps w:val="0"/>
          <w:szCs w:val="24"/>
        </w:rPr>
        <w:t xml:space="preserve">Sposób realizacji zajęć  </w:t>
      </w:r>
    </w:p>
    <w:p w14:paraId="5B131FF6" w14:textId="471D5E67" w:rsidR="0085747A" w:rsidRPr="00623FF6" w:rsidRDefault="001935A7" w:rsidP="3EA2500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EA25009">
        <w:rPr>
          <w:rFonts w:ascii="Corbel" w:eastAsia="MS Gothic" w:hAnsi="Corbel" w:cs="MS Gothic"/>
          <w:b w:val="0"/>
          <w:i/>
          <w:iCs/>
        </w:rPr>
        <w:t xml:space="preserve"> </w:t>
      </w:r>
    </w:p>
    <w:p w14:paraId="3F609286" w14:textId="2F6F5275" w:rsidR="0085747A" w:rsidRPr="00623FF6" w:rsidRDefault="00DF60B7" w:rsidP="3EA2500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EA25009">
        <w:rPr>
          <w:rFonts w:ascii="Corbel" w:eastAsia="MS Gothic" w:hAnsi="Corbel" w:cs="MS Gothic"/>
          <w:b w:val="0"/>
          <w:i/>
          <w:iCs/>
        </w:rPr>
        <w:t>X</w:t>
      </w:r>
      <w:r w:rsidR="0085747A" w:rsidRPr="3EA25009">
        <w:rPr>
          <w:rFonts w:ascii="Corbel" w:hAnsi="Corbel"/>
          <w:b w:val="0"/>
          <w:smallCaps w:val="0"/>
        </w:rPr>
        <w:t xml:space="preserve"> </w:t>
      </w:r>
      <w:r w:rsidR="001935A7" w:rsidRPr="3EA25009">
        <w:rPr>
          <w:rFonts w:ascii="Corbel" w:hAnsi="Corbel"/>
          <w:b w:val="0"/>
          <w:smallCaps w:val="0"/>
        </w:rPr>
        <w:t xml:space="preserve"> </w:t>
      </w:r>
      <w:r w:rsidR="0085747A" w:rsidRPr="3EA25009">
        <w:rPr>
          <w:rFonts w:ascii="Corbel" w:hAnsi="Corbel"/>
          <w:b w:val="0"/>
          <w:smallCaps w:val="0"/>
        </w:rPr>
        <w:t xml:space="preserve">zajęcia w formie tradycyjnej </w:t>
      </w:r>
    </w:p>
    <w:p w14:paraId="76E1EF90" w14:textId="77777777" w:rsidR="0085747A" w:rsidRPr="00623FF6" w:rsidRDefault="0085747A" w:rsidP="00623F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eastAsia="MS Gothic" w:hAnsi="MS Gothic" w:cs="MS Gothic"/>
          <w:b w:val="0"/>
          <w:szCs w:val="24"/>
        </w:rPr>
        <w:t>☐</w:t>
      </w:r>
      <w:r w:rsidRPr="00623FF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B05767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16006F" w14:textId="5EC1BB73" w:rsidR="00E22FBC" w:rsidRPr="00623FF6" w:rsidRDefault="00E22FBC" w:rsidP="3EA250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EA25009">
        <w:rPr>
          <w:rFonts w:ascii="Corbel" w:hAnsi="Corbel"/>
          <w:smallCaps w:val="0"/>
        </w:rPr>
        <w:t xml:space="preserve">1.3 </w:t>
      </w:r>
      <w:r>
        <w:tab/>
      </w:r>
      <w:r w:rsidRPr="3EA25009">
        <w:rPr>
          <w:rFonts w:ascii="Corbel" w:hAnsi="Corbel"/>
          <w:smallCaps w:val="0"/>
        </w:rPr>
        <w:t>For</w:t>
      </w:r>
      <w:r w:rsidR="00445970" w:rsidRPr="3EA25009">
        <w:rPr>
          <w:rFonts w:ascii="Corbel" w:hAnsi="Corbel"/>
          <w:smallCaps w:val="0"/>
        </w:rPr>
        <w:t xml:space="preserve">ma zaliczenia przedmiotu </w:t>
      </w:r>
      <w:r w:rsidRPr="3EA25009">
        <w:rPr>
          <w:rFonts w:ascii="Corbel" w:hAnsi="Corbel"/>
          <w:smallCaps w:val="0"/>
        </w:rPr>
        <w:t xml:space="preserve">(z toku) </w:t>
      </w:r>
      <w:r w:rsidRPr="3EA25009">
        <w:rPr>
          <w:rFonts w:ascii="Corbel" w:hAnsi="Corbel"/>
          <w:b w:val="0"/>
          <w:smallCaps w:val="0"/>
        </w:rPr>
        <w:t>(egzamin, zaliczenie z oceną, zaliczenie bez oceny)</w:t>
      </w:r>
    </w:p>
    <w:p w14:paraId="431B5906" w14:textId="77777777" w:rsidR="001935A7" w:rsidRDefault="001935A7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30596" w14:textId="77777777" w:rsidR="009C54AE" w:rsidRPr="00623FF6" w:rsidRDefault="00DF60B7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23FF6">
        <w:rPr>
          <w:rFonts w:ascii="Corbel" w:hAnsi="Corbel"/>
          <w:b w:val="0"/>
          <w:szCs w:val="24"/>
        </w:rPr>
        <w:t>zaliczenie z oceną</w:t>
      </w:r>
    </w:p>
    <w:p w14:paraId="3F6A0D21" w14:textId="77777777" w:rsidR="00E960BB" w:rsidRPr="00623FF6" w:rsidRDefault="00E960BB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868952" w14:textId="77777777" w:rsidR="00E960BB" w:rsidRDefault="0085747A" w:rsidP="00623FF6">
      <w:pPr>
        <w:pStyle w:val="Punktygwne"/>
        <w:spacing w:before="0" w:after="0"/>
        <w:rPr>
          <w:rFonts w:ascii="Corbel" w:hAnsi="Corbel"/>
          <w:szCs w:val="24"/>
        </w:rPr>
      </w:pPr>
      <w:r w:rsidRPr="00623FF6">
        <w:rPr>
          <w:rFonts w:ascii="Corbel" w:hAnsi="Corbel"/>
          <w:szCs w:val="24"/>
        </w:rPr>
        <w:t xml:space="preserve">2.Wymagania wstępne </w:t>
      </w:r>
    </w:p>
    <w:p w14:paraId="5E4F02ED" w14:textId="77777777" w:rsidR="001935A7" w:rsidRPr="00623FF6" w:rsidRDefault="001935A7" w:rsidP="00623FF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14:paraId="71804BA7" w14:textId="77777777" w:rsidTr="00745302">
        <w:tc>
          <w:tcPr>
            <w:tcW w:w="9670" w:type="dxa"/>
          </w:tcPr>
          <w:p w14:paraId="18302CC5" w14:textId="77777777" w:rsidR="0085747A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„Antropologia kulturowa” (studia pierwszego stopnia)</w:t>
            </w:r>
          </w:p>
          <w:p w14:paraId="0B323FE9" w14:textId="77777777" w:rsidR="00DD3995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 myśli społecznej” (studia pierwszego stopnia)</w:t>
            </w:r>
          </w:p>
          <w:p w14:paraId="21CA85EB" w14:textId="77777777" w:rsidR="0085747A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 socjologii” (studia pierwszego stopnia)</w:t>
            </w:r>
          </w:p>
        </w:tc>
      </w:tr>
    </w:tbl>
    <w:p w14:paraId="61E34A37" w14:textId="77777777" w:rsidR="00153C41" w:rsidRPr="00623FF6" w:rsidRDefault="00153C41" w:rsidP="00623FF6">
      <w:pPr>
        <w:pStyle w:val="Punktygwne"/>
        <w:spacing w:before="0" w:after="0"/>
        <w:rPr>
          <w:rFonts w:ascii="Corbel" w:hAnsi="Corbel"/>
          <w:szCs w:val="24"/>
        </w:rPr>
      </w:pPr>
    </w:p>
    <w:p w14:paraId="47EAE8F1" w14:textId="770253DB" w:rsidR="3EA25009" w:rsidRDefault="3EA25009">
      <w:r>
        <w:br w:type="page"/>
      </w:r>
    </w:p>
    <w:p w14:paraId="67A30641" w14:textId="02427744" w:rsidR="0085747A" w:rsidRPr="00623FF6" w:rsidRDefault="0071620A" w:rsidP="3EA25009">
      <w:pPr>
        <w:pStyle w:val="Punktygwne"/>
        <w:spacing w:before="0" w:after="0"/>
        <w:rPr>
          <w:rFonts w:ascii="Corbel" w:hAnsi="Corbel"/>
        </w:rPr>
      </w:pPr>
      <w:r w:rsidRPr="3EA25009">
        <w:rPr>
          <w:rFonts w:ascii="Corbel" w:hAnsi="Corbel"/>
        </w:rPr>
        <w:lastRenderedPageBreak/>
        <w:t>3.</w:t>
      </w:r>
      <w:r w:rsidR="0085747A" w:rsidRPr="3EA25009">
        <w:rPr>
          <w:rFonts w:ascii="Corbel" w:hAnsi="Corbel"/>
        </w:rPr>
        <w:t xml:space="preserve"> </w:t>
      </w:r>
      <w:r w:rsidR="00A84C85" w:rsidRPr="3EA25009">
        <w:rPr>
          <w:rFonts w:ascii="Corbel" w:hAnsi="Corbel"/>
        </w:rPr>
        <w:t>cele, efekty uczenia się</w:t>
      </w:r>
      <w:r w:rsidR="0085747A" w:rsidRPr="3EA25009">
        <w:rPr>
          <w:rFonts w:ascii="Corbel" w:hAnsi="Corbel"/>
        </w:rPr>
        <w:t>, treści Programowe i stosowane metody Dydaktyczne</w:t>
      </w:r>
    </w:p>
    <w:p w14:paraId="7433E97D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szCs w:val="24"/>
        </w:rPr>
      </w:pPr>
    </w:p>
    <w:p w14:paraId="0691669C" w14:textId="77777777" w:rsidR="0085747A" w:rsidRPr="00623FF6" w:rsidRDefault="0071620A" w:rsidP="00623FF6">
      <w:pPr>
        <w:pStyle w:val="Podpunkty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 xml:space="preserve">3.1 </w:t>
      </w:r>
      <w:r w:rsidR="00C05F44" w:rsidRPr="00623FF6">
        <w:rPr>
          <w:rFonts w:ascii="Corbel" w:hAnsi="Corbel"/>
          <w:sz w:val="24"/>
          <w:szCs w:val="24"/>
        </w:rPr>
        <w:t>Cele przedmiotu</w:t>
      </w:r>
    </w:p>
    <w:p w14:paraId="131A2E70" w14:textId="77777777" w:rsidR="00F83B28" w:rsidRPr="00623FF6" w:rsidRDefault="00F83B28" w:rsidP="00623FF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23FF6" w14:paraId="2A92F7AC" w14:textId="77777777" w:rsidTr="00923D7D">
        <w:tc>
          <w:tcPr>
            <w:tcW w:w="851" w:type="dxa"/>
            <w:vAlign w:val="center"/>
          </w:tcPr>
          <w:p w14:paraId="6E744844" w14:textId="77777777" w:rsidR="0085747A" w:rsidRPr="00623FF6" w:rsidRDefault="0085747A" w:rsidP="00623F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0540C6" w14:textId="77777777" w:rsidR="0085747A" w:rsidRPr="00623FF6" w:rsidRDefault="005B2063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F038CF" w:rsidRPr="00623FF6">
              <w:rPr>
                <w:rFonts w:ascii="Corbel" w:hAnsi="Corbel"/>
                <w:b w:val="0"/>
                <w:sz w:val="24"/>
                <w:szCs w:val="24"/>
              </w:rPr>
              <w:t xml:space="preserve">wiedzy o kulturowych 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komponentach i uwarunkowaniach praktyk społecznych i zróżnicowania zbiorowości społecznych</w:t>
            </w:r>
          </w:p>
        </w:tc>
      </w:tr>
      <w:tr w:rsidR="0085747A" w:rsidRPr="00623FF6" w14:paraId="15BB1162" w14:textId="77777777" w:rsidTr="00923D7D">
        <w:tc>
          <w:tcPr>
            <w:tcW w:w="851" w:type="dxa"/>
            <w:vAlign w:val="center"/>
          </w:tcPr>
          <w:p w14:paraId="6334522E" w14:textId="77777777" w:rsidR="0085747A" w:rsidRPr="00623FF6" w:rsidRDefault="008277E5" w:rsidP="00623FF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41A09A" w14:textId="77777777" w:rsidR="0085747A" w:rsidRPr="00623FF6" w:rsidRDefault="005B2063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wiedzy o różnych tradycjach i podejściach w socjologicznym badaniu kultury</w:t>
            </w:r>
          </w:p>
        </w:tc>
      </w:tr>
      <w:tr w:rsidR="0085747A" w:rsidRPr="00623FF6" w14:paraId="4C939242" w14:textId="77777777" w:rsidTr="00923D7D">
        <w:tc>
          <w:tcPr>
            <w:tcW w:w="851" w:type="dxa"/>
            <w:vAlign w:val="center"/>
          </w:tcPr>
          <w:p w14:paraId="4496A37C" w14:textId="77777777" w:rsidR="0085747A" w:rsidRPr="00623FF6" w:rsidRDefault="0085747A" w:rsidP="00623F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0A9F71" w14:textId="77777777" w:rsidR="0085747A" w:rsidRPr="00623FF6" w:rsidRDefault="008277E5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samodzielnej </w:t>
            </w:r>
            <w:r w:rsidR="00302BF7" w:rsidRPr="00623FF6">
              <w:rPr>
                <w:rFonts w:ascii="Corbel" w:hAnsi="Corbel"/>
                <w:b w:val="0"/>
                <w:sz w:val="24"/>
                <w:szCs w:val="24"/>
              </w:rPr>
              <w:t xml:space="preserve">i krytycznej </w:t>
            </w:r>
            <w:r w:rsidRPr="00623FF6">
              <w:rPr>
                <w:rFonts w:ascii="Corbel" w:hAnsi="Corbel"/>
                <w:b w:val="0"/>
                <w:sz w:val="24"/>
                <w:szCs w:val="24"/>
              </w:rPr>
              <w:t>analizy tekstów źródłowych</w:t>
            </w:r>
          </w:p>
        </w:tc>
      </w:tr>
    </w:tbl>
    <w:p w14:paraId="545ED082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71DF98" w14:textId="77777777" w:rsidR="001D7B54" w:rsidRPr="00623FF6" w:rsidRDefault="009F4610" w:rsidP="00623FF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 xml:space="preserve">3.2 </w:t>
      </w:r>
      <w:r w:rsidR="001D7B54" w:rsidRPr="00623FF6">
        <w:rPr>
          <w:rFonts w:ascii="Corbel" w:hAnsi="Corbel"/>
          <w:b/>
          <w:sz w:val="24"/>
          <w:szCs w:val="24"/>
        </w:rPr>
        <w:t xml:space="preserve">Efekty </w:t>
      </w:r>
      <w:r w:rsidR="00C05F44" w:rsidRPr="00623F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23FF6">
        <w:rPr>
          <w:rFonts w:ascii="Corbel" w:hAnsi="Corbel"/>
          <w:b/>
          <w:sz w:val="24"/>
          <w:szCs w:val="24"/>
        </w:rPr>
        <w:t>dla przedmiotu</w:t>
      </w:r>
      <w:r w:rsidR="00445970" w:rsidRPr="00623FF6">
        <w:rPr>
          <w:rFonts w:ascii="Corbel" w:hAnsi="Corbel"/>
          <w:sz w:val="24"/>
          <w:szCs w:val="24"/>
        </w:rPr>
        <w:t xml:space="preserve"> </w:t>
      </w:r>
    </w:p>
    <w:p w14:paraId="2F9BB84A" w14:textId="77777777" w:rsidR="001D7B54" w:rsidRPr="00623FF6" w:rsidRDefault="001D7B54" w:rsidP="00623FF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23FF6" w14:paraId="0C6A6D94" w14:textId="77777777" w:rsidTr="0071620A">
        <w:tc>
          <w:tcPr>
            <w:tcW w:w="1701" w:type="dxa"/>
            <w:vAlign w:val="center"/>
          </w:tcPr>
          <w:p w14:paraId="03F9C235" w14:textId="77777777"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23FF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23FF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9C1E22" w14:textId="77777777"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33CBEA4" w14:textId="77777777"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23FF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23FF6" w14:paraId="3D8AF746" w14:textId="77777777" w:rsidTr="005E6E85">
        <w:tc>
          <w:tcPr>
            <w:tcW w:w="1701" w:type="dxa"/>
          </w:tcPr>
          <w:p w14:paraId="69FA6BA1" w14:textId="77777777" w:rsidR="0085747A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623FF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6FFE76A" w14:textId="77777777" w:rsidR="0085747A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kulturowe uwarunkowania zróżnicowania </w:t>
            </w:r>
            <w:r w:rsidR="00A477BC" w:rsidRPr="00623FF6">
              <w:rPr>
                <w:rFonts w:ascii="Corbel" w:hAnsi="Corbel"/>
                <w:b w:val="0"/>
                <w:smallCaps w:val="0"/>
                <w:szCs w:val="24"/>
              </w:rPr>
              <w:t>społecznego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DA4DF" w14:textId="77777777" w:rsidR="0085747A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623FF6" w14:paraId="5E80EAD7" w14:textId="77777777" w:rsidTr="005E6E85">
        <w:tc>
          <w:tcPr>
            <w:tcW w:w="1701" w:type="dxa"/>
          </w:tcPr>
          <w:p w14:paraId="173D005D" w14:textId="77777777" w:rsidR="0085747A" w:rsidRPr="00623FF6" w:rsidRDefault="0085747A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43B1A6" w14:textId="77777777" w:rsidR="0085747A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kulturowe uwarunkowania wzajemnego oddziaływania zbiorowości i instytucji społecznych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02FA2F" w14:textId="77777777" w:rsidR="005B2063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37449E7D" w14:textId="77777777" w:rsidR="0085747A" w:rsidRPr="00623FF6" w:rsidRDefault="00DD77E1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302BF7" w:rsidRPr="00623FF6" w14:paraId="091FF024" w14:textId="77777777" w:rsidTr="005E6E85">
        <w:tc>
          <w:tcPr>
            <w:tcW w:w="1701" w:type="dxa"/>
          </w:tcPr>
          <w:p w14:paraId="12BE143F" w14:textId="77777777"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11B7C12" w14:textId="77777777" w:rsidR="00302BF7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Zna i rozumie w pogłębiony sposób procesy wytwarzania i użytkowania kultury</w:t>
            </w:r>
            <w:r w:rsidR="0086745F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i jej elementów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6738772" w14:textId="77777777"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302BF7" w:rsidRPr="00623FF6" w14:paraId="72EE3206" w14:textId="77777777" w:rsidTr="005E6E85">
        <w:tc>
          <w:tcPr>
            <w:tcW w:w="1701" w:type="dxa"/>
          </w:tcPr>
          <w:p w14:paraId="294C52BF" w14:textId="77777777"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00F2FAB" w14:textId="77777777" w:rsidR="00302BF7" w:rsidRPr="00623FF6" w:rsidRDefault="00AF2AE6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Dokonuje pogłębionej analizy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zjawisk społeczn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wykrywa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normy, wartości, wierzenia, symbole ekspresyjne i praktyki, 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>wpływające na powstawanie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>przebieg.</w:t>
            </w:r>
            <w:r w:rsidR="0086745F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1A49B80" w14:textId="77777777"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302BF7" w:rsidRPr="00623FF6" w14:paraId="338AA7F7" w14:textId="77777777" w:rsidTr="005E6E85">
        <w:tc>
          <w:tcPr>
            <w:tcW w:w="1701" w:type="dxa"/>
          </w:tcPr>
          <w:p w14:paraId="3701F6AF" w14:textId="77777777"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61615DA1" w14:textId="77777777" w:rsidR="00302BF7" w:rsidRPr="00623FF6" w:rsidRDefault="00AD57AE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W interpretacji zjawisk społecznych, w zależności od potrzeby, przyjmuje perspektywę aktorów społecznych lub badacza. </w:t>
            </w:r>
          </w:p>
        </w:tc>
        <w:tc>
          <w:tcPr>
            <w:tcW w:w="1873" w:type="dxa"/>
          </w:tcPr>
          <w:p w14:paraId="6F51E352" w14:textId="77777777"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F2AE6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695A8D36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E852B1" w14:textId="77777777" w:rsidR="0085747A" w:rsidRPr="00623FF6" w:rsidRDefault="00675843" w:rsidP="00623FF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>3.3</w:t>
      </w:r>
      <w:r w:rsidR="001D7B54" w:rsidRPr="00623FF6">
        <w:rPr>
          <w:rFonts w:ascii="Corbel" w:hAnsi="Corbel"/>
          <w:b/>
          <w:sz w:val="24"/>
          <w:szCs w:val="24"/>
        </w:rPr>
        <w:t xml:space="preserve"> </w:t>
      </w:r>
      <w:r w:rsidR="0085747A" w:rsidRPr="00623FF6">
        <w:rPr>
          <w:rFonts w:ascii="Corbel" w:hAnsi="Corbel"/>
          <w:b/>
          <w:sz w:val="24"/>
          <w:szCs w:val="24"/>
        </w:rPr>
        <w:t>T</w:t>
      </w:r>
      <w:r w:rsidR="001D7B54" w:rsidRPr="00623FF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23FF6">
        <w:rPr>
          <w:rFonts w:ascii="Corbel" w:hAnsi="Corbel"/>
          <w:sz w:val="24"/>
          <w:szCs w:val="24"/>
        </w:rPr>
        <w:t xml:space="preserve">  </w:t>
      </w:r>
    </w:p>
    <w:p w14:paraId="58B936BA" w14:textId="77777777" w:rsidR="0085747A" w:rsidRPr="00623FF6" w:rsidRDefault="0085747A" w:rsidP="00623FF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EA2500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EA25009">
        <w:rPr>
          <w:rFonts w:ascii="Corbel" w:hAnsi="Corbel"/>
          <w:sz w:val="24"/>
          <w:szCs w:val="24"/>
        </w:rPr>
        <w:t xml:space="preserve">, </w:t>
      </w:r>
      <w:r w:rsidRPr="3EA2500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14:paraId="5077D05E" w14:textId="77777777" w:rsidTr="3EA25009">
        <w:tc>
          <w:tcPr>
            <w:tcW w:w="9639" w:type="dxa"/>
          </w:tcPr>
          <w:p w14:paraId="3664B4C6" w14:textId="77777777" w:rsidR="0085747A" w:rsidRPr="00623FF6" w:rsidRDefault="0085747A" w:rsidP="00623FF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3FF6" w14:paraId="474E509D" w14:textId="77777777" w:rsidTr="3EA25009">
        <w:tc>
          <w:tcPr>
            <w:tcW w:w="9639" w:type="dxa"/>
          </w:tcPr>
          <w:p w14:paraId="1F818815" w14:textId="77777777" w:rsidR="0085747A" w:rsidRPr="005B2063" w:rsidRDefault="00E67158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Socjologia kultury czy socjologia kulturowa? Różne warianty socjologicznej refleksji nad kulturą.</w:t>
            </w:r>
          </w:p>
        </w:tc>
      </w:tr>
      <w:tr w:rsidR="0085747A" w:rsidRPr="00623FF6" w14:paraId="5D6B3970" w14:textId="77777777" w:rsidTr="3EA25009">
        <w:tc>
          <w:tcPr>
            <w:tcW w:w="9639" w:type="dxa"/>
          </w:tcPr>
          <w:p w14:paraId="22777FB6" w14:textId="77777777" w:rsidR="0085747A" w:rsidRPr="005B2063" w:rsidRDefault="00904FFD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nowoczesna i ponowoczesna</w:t>
            </w:r>
          </w:p>
        </w:tc>
      </w:tr>
      <w:tr w:rsidR="00915D97" w:rsidRPr="00623FF6" w14:paraId="6857781F" w14:textId="77777777" w:rsidTr="3EA25009">
        <w:tc>
          <w:tcPr>
            <w:tcW w:w="9639" w:type="dxa"/>
          </w:tcPr>
          <w:p w14:paraId="75877319" w14:textId="77777777"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Socjologia sztuki</w:t>
            </w:r>
          </w:p>
        </w:tc>
      </w:tr>
      <w:tr w:rsidR="00817BD2" w:rsidRPr="00623FF6" w14:paraId="14317399" w14:textId="77777777" w:rsidTr="3EA25009">
        <w:tc>
          <w:tcPr>
            <w:tcW w:w="9639" w:type="dxa"/>
          </w:tcPr>
          <w:p w14:paraId="7EA828C8" w14:textId="77777777" w:rsidR="00817BD2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Religia w ujęciu klasycznym i nowoczesnym</w:t>
            </w:r>
          </w:p>
        </w:tc>
      </w:tr>
      <w:tr w:rsidR="00915D97" w:rsidRPr="00623FF6" w14:paraId="6E4FAEB3" w14:textId="77777777" w:rsidTr="3EA25009">
        <w:tc>
          <w:tcPr>
            <w:tcW w:w="9639" w:type="dxa"/>
          </w:tcPr>
          <w:p w14:paraId="482C80A2" w14:textId="77777777"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masowa i popularna</w:t>
            </w:r>
          </w:p>
        </w:tc>
      </w:tr>
      <w:tr w:rsidR="00915D97" w:rsidRPr="00623FF6" w14:paraId="227ABE7A" w14:textId="77777777" w:rsidTr="3EA25009">
        <w:tc>
          <w:tcPr>
            <w:tcW w:w="9639" w:type="dxa"/>
          </w:tcPr>
          <w:p w14:paraId="01EDFFCB" w14:textId="77777777"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zbiorowości nieformalnych: subkultury, fandomy, nowoplemiona.</w:t>
            </w:r>
          </w:p>
        </w:tc>
      </w:tr>
      <w:tr w:rsidR="00915D97" w:rsidRPr="00623FF6" w14:paraId="0561891A" w14:textId="77777777" w:rsidTr="3EA25009">
        <w:tc>
          <w:tcPr>
            <w:tcW w:w="9639" w:type="dxa"/>
          </w:tcPr>
          <w:p w14:paraId="59EA1CD9" w14:textId="77777777" w:rsidR="00915D97" w:rsidRPr="005B2063" w:rsidRDefault="00904FFD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cyfrowa</w:t>
            </w:r>
            <w:r w:rsidR="00817BD2" w:rsidRPr="005B2063">
              <w:rPr>
                <w:rFonts w:ascii="Corbel" w:hAnsi="Corbel"/>
                <w:sz w:val="24"/>
                <w:szCs w:val="24"/>
              </w:rPr>
              <w:t>: praktyki społeczne w sieci</w:t>
            </w:r>
          </w:p>
        </w:tc>
      </w:tr>
      <w:tr w:rsidR="00A063E7" w:rsidRPr="00623FF6" w14:paraId="5958BA37" w14:textId="77777777" w:rsidTr="3EA25009">
        <w:tc>
          <w:tcPr>
            <w:tcW w:w="9639" w:type="dxa"/>
          </w:tcPr>
          <w:p w14:paraId="09D55CE0" w14:textId="77777777" w:rsidR="00A063E7" w:rsidRPr="005B2063" w:rsidRDefault="00A063E7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Dziedzictwo kulturowe i kultura pamięci w ujęciu socjologicznym</w:t>
            </w:r>
          </w:p>
        </w:tc>
      </w:tr>
      <w:tr w:rsidR="00915D97" w:rsidRPr="00623FF6" w14:paraId="04100E60" w14:textId="77777777" w:rsidTr="3EA25009">
        <w:tc>
          <w:tcPr>
            <w:tcW w:w="9639" w:type="dxa"/>
          </w:tcPr>
          <w:p w14:paraId="3BECBCB4" w14:textId="77777777"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lokalna, narodowa i globalna</w:t>
            </w:r>
          </w:p>
        </w:tc>
      </w:tr>
      <w:tr w:rsidR="00AF2AE6" w:rsidRPr="00623FF6" w14:paraId="75AD8FCC" w14:textId="77777777" w:rsidTr="3EA25009">
        <w:tc>
          <w:tcPr>
            <w:tcW w:w="9639" w:type="dxa"/>
          </w:tcPr>
          <w:p w14:paraId="77042933" w14:textId="77777777" w:rsidR="00AF2AE6" w:rsidRPr="005B2063" w:rsidRDefault="00AF2AE6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organizacyjna</w:t>
            </w:r>
          </w:p>
        </w:tc>
      </w:tr>
    </w:tbl>
    <w:p w14:paraId="09A85AE7" w14:textId="5B67540A" w:rsidR="3EA25009" w:rsidRDefault="3EA25009" w:rsidP="3EA25009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0680491F" w14:textId="5F27A86F" w:rsidR="3EA25009" w:rsidRDefault="3EA25009">
      <w:r>
        <w:lastRenderedPageBreak/>
        <w:br w:type="page"/>
      </w:r>
    </w:p>
    <w:p w14:paraId="1E727222" w14:textId="77777777" w:rsidR="0085747A" w:rsidRDefault="009F4610" w:rsidP="00623F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lastRenderedPageBreak/>
        <w:t>3.4 Metody dydaktyczne</w:t>
      </w:r>
      <w:r w:rsidRPr="00623FF6">
        <w:rPr>
          <w:rFonts w:ascii="Corbel" w:hAnsi="Corbel"/>
          <w:b w:val="0"/>
          <w:smallCaps w:val="0"/>
          <w:szCs w:val="24"/>
        </w:rPr>
        <w:t xml:space="preserve"> </w:t>
      </w:r>
    </w:p>
    <w:p w14:paraId="279140EB" w14:textId="77777777" w:rsidR="001935A7" w:rsidRPr="00623FF6" w:rsidRDefault="001935A7" w:rsidP="00623F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A74448D" w14:textId="77777777" w:rsidR="0085747A" w:rsidRPr="00623FF6" w:rsidRDefault="00DD3995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b w:val="0"/>
          <w:smallCaps w:val="0"/>
          <w:szCs w:val="24"/>
        </w:rPr>
        <w:t>Konwersatorium: analiza tekstów z dyskusją</w:t>
      </w:r>
    </w:p>
    <w:p w14:paraId="29768C26" w14:textId="77777777" w:rsidR="00E960BB" w:rsidRPr="00623FF6" w:rsidRDefault="00E960BB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EB46C0" w14:textId="77777777" w:rsidR="0085747A" w:rsidRPr="00623FF6" w:rsidRDefault="00C61DC5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 </w:t>
      </w:r>
      <w:r w:rsidR="0085747A" w:rsidRPr="00623FF6">
        <w:rPr>
          <w:rFonts w:ascii="Corbel" w:hAnsi="Corbel"/>
          <w:smallCaps w:val="0"/>
          <w:szCs w:val="24"/>
        </w:rPr>
        <w:t>METODY I KRYTERIA OCENY</w:t>
      </w:r>
      <w:r w:rsidR="009F4610" w:rsidRPr="00623FF6">
        <w:rPr>
          <w:rFonts w:ascii="Corbel" w:hAnsi="Corbel"/>
          <w:smallCaps w:val="0"/>
          <w:szCs w:val="24"/>
        </w:rPr>
        <w:t xml:space="preserve"> </w:t>
      </w:r>
    </w:p>
    <w:p w14:paraId="34060F63" w14:textId="77777777" w:rsidR="00923D7D" w:rsidRPr="00623FF6" w:rsidRDefault="00923D7D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9286C" w14:textId="77777777" w:rsidR="0085747A" w:rsidRPr="00623FF6" w:rsidRDefault="0085747A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23FF6">
        <w:rPr>
          <w:rFonts w:ascii="Corbel" w:hAnsi="Corbel"/>
          <w:smallCaps w:val="0"/>
          <w:szCs w:val="24"/>
        </w:rPr>
        <w:t>uczenia się</w:t>
      </w:r>
    </w:p>
    <w:p w14:paraId="13E0A0D0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1"/>
        <w:gridCol w:w="2121"/>
      </w:tblGrid>
      <w:tr w:rsidR="0085747A" w:rsidRPr="00623FF6" w14:paraId="0C85438A" w14:textId="77777777" w:rsidTr="001E7A33">
        <w:tc>
          <w:tcPr>
            <w:tcW w:w="1588" w:type="dxa"/>
            <w:vAlign w:val="center"/>
          </w:tcPr>
          <w:p w14:paraId="2B85FC6B" w14:textId="77777777" w:rsidR="0085747A" w:rsidRPr="00623FF6" w:rsidRDefault="0071620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1" w:type="dxa"/>
            <w:vAlign w:val="center"/>
          </w:tcPr>
          <w:p w14:paraId="4E3158D5" w14:textId="77777777" w:rsidR="0085747A" w:rsidRPr="00623FF6" w:rsidRDefault="00F974D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29B38D" w14:textId="77777777" w:rsidR="0085747A" w:rsidRPr="00623FF6" w:rsidRDefault="009F4610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18DA0FB4" w14:textId="77777777" w:rsidR="00923D7D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9919F4" w14:textId="77777777"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623FF6" w14:paraId="2D17A5F2" w14:textId="77777777" w:rsidTr="001E7A33">
        <w:tc>
          <w:tcPr>
            <w:tcW w:w="1588" w:type="dxa"/>
          </w:tcPr>
          <w:p w14:paraId="6F7CCAD1" w14:textId="77777777" w:rsidR="0085747A" w:rsidRPr="00623FF6" w:rsidRDefault="00484AF1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623FF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1" w:type="dxa"/>
          </w:tcPr>
          <w:p w14:paraId="217D966C" w14:textId="77777777" w:rsidR="0085747A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14:paraId="6A006B0C" w14:textId="77777777" w:rsidR="0085747A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14:paraId="3F94F654" w14:textId="77777777" w:rsidTr="001E7A33">
        <w:tc>
          <w:tcPr>
            <w:tcW w:w="1588" w:type="dxa"/>
          </w:tcPr>
          <w:p w14:paraId="7F45EEAE" w14:textId="77777777"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1" w:type="dxa"/>
          </w:tcPr>
          <w:p w14:paraId="38E28B23" w14:textId="77777777"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14:paraId="6600965A" w14:textId="77777777"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14:paraId="45545CF6" w14:textId="77777777" w:rsidTr="001E7A33">
        <w:tc>
          <w:tcPr>
            <w:tcW w:w="1588" w:type="dxa"/>
          </w:tcPr>
          <w:p w14:paraId="50BAC31D" w14:textId="77777777"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11" w:type="dxa"/>
          </w:tcPr>
          <w:p w14:paraId="27DC1E22" w14:textId="77777777"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14:paraId="427CB5B9" w14:textId="77777777"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14:paraId="6441DD67" w14:textId="77777777" w:rsidTr="001E7A33">
        <w:tc>
          <w:tcPr>
            <w:tcW w:w="1588" w:type="dxa"/>
          </w:tcPr>
          <w:p w14:paraId="507F32A4" w14:textId="77777777"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811" w:type="dxa"/>
          </w:tcPr>
          <w:p w14:paraId="3AC69F49" w14:textId="77777777"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21" w:type="dxa"/>
          </w:tcPr>
          <w:p w14:paraId="70D987F6" w14:textId="77777777"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623FF6" w14:paraId="34F13252" w14:textId="77777777" w:rsidTr="001E7A33">
        <w:tc>
          <w:tcPr>
            <w:tcW w:w="1588" w:type="dxa"/>
          </w:tcPr>
          <w:p w14:paraId="4DD7AE21" w14:textId="77777777" w:rsidR="0085747A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811" w:type="dxa"/>
          </w:tcPr>
          <w:p w14:paraId="66400F8A" w14:textId="77777777" w:rsidR="0085747A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21" w:type="dxa"/>
          </w:tcPr>
          <w:p w14:paraId="42A0FC05" w14:textId="77777777" w:rsidR="0085747A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242439D9" w14:textId="77777777" w:rsidR="00923D7D" w:rsidRPr="00623FF6" w:rsidRDefault="00923D7D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C0D4E" w14:textId="77777777" w:rsidR="0085747A" w:rsidRPr="00623FF6" w:rsidRDefault="003E1941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4.2 </w:t>
      </w:r>
      <w:r w:rsidR="0085747A" w:rsidRPr="00623FF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23FF6">
        <w:rPr>
          <w:rFonts w:ascii="Corbel" w:hAnsi="Corbel"/>
          <w:smallCaps w:val="0"/>
          <w:szCs w:val="24"/>
        </w:rPr>
        <w:t xml:space="preserve"> </w:t>
      </w:r>
    </w:p>
    <w:p w14:paraId="5B272A26" w14:textId="77777777" w:rsidR="00923D7D" w:rsidRPr="00623FF6" w:rsidRDefault="00923D7D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14:paraId="3634E6FD" w14:textId="77777777" w:rsidTr="00923D7D">
        <w:tc>
          <w:tcPr>
            <w:tcW w:w="9670" w:type="dxa"/>
          </w:tcPr>
          <w:p w14:paraId="0888D238" w14:textId="77777777" w:rsidR="0085747A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zajęć: 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>10%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03F55CBA" w14:textId="77777777" w:rsidR="00923D7D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Recenzje artykułów: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30%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76F30FC1" w14:textId="77777777" w:rsidR="00DD3995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Praca zaliczeniowa: 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>60%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65B04431" w14:textId="77777777" w:rsidR="0085747A" w:rsidRPr="00623FF6" w:rsidRDefault="00DD3995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Dopuszczalna jest jedna 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nieusprawiedliwiona nieobecność na zajęciach.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Każda następna będzie powodować obniżenie oceny końcowej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68E53ED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660AC" w14:textId="77777777" w:rsidR="009F4610" w:rsidRPr="00623FF6" w:rsidRDefault="0085747A" w:rsidP="00623FF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 xml:space="preserve">5. </w:t>
      </w:r>
      <w:r w:rsidR="00C61DC5" w:rsidRPr="00623FF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277B73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23FF6" w14:paraId="173C380B" w14:textId="77777777" w:rsidTr="003E1941">
        <w:tc>
          <w:tcPr>
            <w:tcW w:w="4962" w:type="dxa"/>
            <w:vAlign w:val="center"/>
          </w:tcPr>
          <w:p w14:paraId="07B7EA3C" w14:textId="77777777" w:rsidR="0085747A" w:rsidRPr="00623FF6" w:rsidRDefault="00C61DC5" w:rsidP="00623F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23FF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3FF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A1B226" w14:textId="77777777" w:rsidR="0085747A" w:rsidRPr="00623FF6" w:rsidRDefault="00C61DC5" w:rsidP="00623F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23FF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23FF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3FF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23FF6" w14:paraId="30CC3663" w14:textId="77777777" w:rsidTr="00923D7D">
        <w:tc>
          <w:tcPr>
            <w:tcW w:w="4962" w:type="dxa"/>
          </w:tcPr>
          <w:p w14:paraId="7C3EC879" w14:textId="1501B614" w:rsidR="0085747A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G</w:t>
            </w:r>
            <w:r w:rsidR="0085747A" w:rsidRPr="00623FF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23FF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23FF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23FF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9DB8EE" w14:textId="5A53217C" w:rsidR="0085747A" w:rsidRPr="00623FF6" w:rsidRDefault="00294FC8" w:rsidP="00E837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623FF6" w14:paraId="7E84F3FF" w14:textId="77777777" w:rsidTr="00923D7D">
        <w:tc>
          <w:tcPr>
            <w:tcW w:w="4962" w:type="dxa"/>
          </w:tcPr>
          <w:p w14:paraId="254F4916" w14:textId="77777777"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23FF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B391A7" w14:textId="77777777"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E7AA82" w14:textId="77777777" w:rsidR="00C61DC5" w:rsidRPr="00623FF6" w:rsidRDefault="00842C7D" w:rsidP="00E837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23FF6" w14:paraId="105217C8" w14:textId="77777777" w:rsidTr="00923D7D">
        <w:tc>
          <w:tcPr>
            <w:tcW w:w="4962" w:type="dxa"/>
          </w:tcPr>
          <w:p w14:paraId="4D91755F" w14:textId="77777777"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21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3FF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050A18A" w14:textId="63F8B8C4" w:rsidR="00C61DC5" w:rsidRPr="00623FF6" w:rsidRDefault="00294FC8" w:rsidP="00E837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97</w:t>
            </w:r>
          </w:p>
        </w:tc>
      </w:tr>
      <w:tr w:rsidR="0085747A" w:rsidRPr="00623FF6" w14:paraId="3CB77F5C" w14:textId="77777777" w:rsidTr="00923D7D">
        <w:tc>
          <w:tcPr>
            <w:tcW w:w="4962" w:type="dxa"/>
          </w:tcPr>
          <w:p w14:paraId="386715AB" w14:textId="77777777" w:rsidR="0085747A" w:rsidRPr="00623FF6" w:rsidRDefault="0085747A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B71BEF" w14:textId="77777777" w:rsidR="0085747A" w:rsidRPr="00623FF6" w:rsidRDefault="00842C7D" w:rsidP="00E837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623FF6" w14:paraId="16953B55" w14:textId="77777777" w:rsidTr="00923D7D">
        <w:tc>
          <w:tcPr>
            <w:tcW w:w="4962" w:type="dxa"/>
          </w:tcPr>
          <w:p w14:paraId="669DB699" w14:textId="77777777" w:rsidR="0085747A" w:rsidRPr="00623FF6" w:rsidRDefault="0085747A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3050A" w14:textId="77777777" w:rsidR="0085747A" w:rsidRPr="00623FF6" w:rsidRDefault="00842C7D" w:rsidP="00E837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611F887" w14:textId="2C8EB198" w:rsidR="0085747A" w:rsidRDefault="00923D7D" w:rsidP="00623F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3FF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23FF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93FDADF" w14:textId="21BCA83B" w:rsidR="004A4AE9" w:rsidRDefault="004A4AE9" w:rsidP="00623F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D8EA5CA" w14:textId="77777777" w:rsidR="004A4AE9" w:rsidRPr="00623FF6" w:rsidRDefault="004A4AE9" w:rsidP="00623F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5611622" w14:textId="77777777" w:rsidR="004A4AE9" w:rsidRPr="00EE6E64" w:rsidRDefault="004A4AE9" w:rsidP="004A4AE9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>6. PRAKTYKI ZAWODOWE W RAMACH PRZEDMIOTU</w:t>
      </w:r>
    </w:p>
    <w:p w14:paraId="089B04E0" w14:textId="77777777" w:rsidR="004A4AE9" w:rsidRPr="00EE6E64" w:rsidRDefault="004A4AE9" w:rsidP="004A4AE9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A4AE9" w:rsidRPr="00EE6E64" w14:paraId="5F83AC85" w14:textId="77777777" w:rsidTr="00754314">
        <w:trPr>
          <w:trHeight w:val="397"/>
        </w:trPr>
        <w:tc>
          <w:tcPr>
            <w:tcW w:w="3544" w:type="dxa"/>
          </w:tcPr>
          <w:p w14:paraId="3E16B5C7" w14:textId="77777777" w:rsidR="004A4AE9" w:rsidRPr="00EE6E64" w:rsidRDefault="004A4AE9" w:rsidP="007543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487A2C" w14:textId="77777777" w:rsidR="004A4AE9" w:rsidRPr="00EE6E64" w:rsidRDefault="004A4AE9" w:rsidP="0075431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="004A4AE9" w:rsidRPr="00EE6E64" w14:paraId="6DF077A9" w14:textId="77777777" w:rsidTr="00754314">
        <w:trPr>
          <w:trHeight w:val="397"/>
        </w:trPr>
        <w:tc>
          <w:tcPr>
            <w:tcW w:w="3544" w:type="dxa"/>
          </w:tcPr>
          <w:p w14:paraId="597E4F8B" w14:textId="77777777" w:rsidR="004A4AE9" w:rsidRPr="00EE6E64" w:rsidRDefault="004A4AE9" w:rsidP="007543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BE708B" w14:textId="77777777" w:rsidR="004A4AE9" w:rsidRPr="008E3D59" w:rsidRDefault="004A4AE9" w:rsidP="0075431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</w:tbl>
    <w:p w14:paraId="3D2B6F34" w14:textId="77777777" w:rsidR="004A4AE9" w:rsidRPr="00EE6E64" w:rsidRDefault="004A4AE9" w:rsidP="004A4AE9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641315BC" w14:textId="4655EB71" w:rsidR="0085747A" w:rsidRPr="00623FF6" w:rsidRDefault="00675843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623FF6">
        <w:rPr>
          <w:rFonts w:ascii="Corbel" w:hAnsi="Corbel"/>
          <w:smallCaps w:val="0"/>
          <w:szCs w:val="24"/>
        </w:rPr>
        <w:t>LITERATURA</w:t>
      </w:r>
      <w:r w:rsidRPr="00623FF6">
        <w:rPr>
          <w:rFonts w:ascii="Corbel" w:hAnsi="Corbel"/>
          <w:smallCaps w:val="0"/>
          <w:szCs w:val="24"/>
        </w:rPr>
        <w:t xml:space="preserve"> </w:t>
      </w:r>
    </w:p>
    <w:p w14:paraId="4B35B43F" w14:textId="77777777" w:rsidR="00675843" w:rsidRPr="00623FF6" w:rsidRDefault="00675843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623FF6" w14:paraId="73A749B8" w14:textId="77777777" w:rsidTr="001E7A33">
        <w:trPr>
          <w:trHeight w:val="397"/>
        </w:trPr>
        <w:tc>
          <w:tcPr>
            <w:tcW w:w="10065" w:type="dxa"/>
          </w:tcPr>
          <w:p w14:paraId="6650C4C1" w14:textId="77777777" w:rsidR="0085747A" w:rsidRDefault="0085747A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603C5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990138" w14:textId="77777777" w:rsidR="00603C55" w:rsidRPr="00603C55" w:rsidRDefault="00603C55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FD0AAC4" w14:textId="77777777" w:rsidR="007902A6" w:rsidRPr="00623FF6" w:rsidRDefault="007902A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J. Alexander: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Znaczenia społeczne</w:t>
            </w:r>
            <w:r w:rsidR="00EC2A9E" w:rsidRPr="00623FF6">
              <w:rPr>
                <w:rFonts w:ascii="Corbel" w:hAnsi="Corbel"/>
                <w:b w:val="0"/>
                <w:smallCaps w:val="0"/>
                <w:szCs w:val="24"/>
              </w:rPr>
              <w:t>. Kraków: Nomos, 2011.</w:t>
            </w:r>
          </w:p>
          <w:p w14:paraId="633410D8" w14:textId="77777777"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Z. Bauman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: Nowoczesność i zagłada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Literackie 2009.</w:t>
            </w:r>
          </w:p>
          <w:p w14:paraId="5F772108" w14:textId="77777777"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S. Czarnowski: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Kultura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; w: Tegoż, Dzieła, T. I, Warszawa: PWN, 1958.</w:t>
            </w:r>
          </w:p>
          <w:p w14:paraId="783B25B1" w14:textId="77777777" w:rsidR="00AB318B" w:rsidRPr="00623FF6" w:rsidRDefault="00AB318B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S. Czarnowski: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Kultura religijna wiejskiego ludu polskiego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; w: Tegoż, Dzieła, T. I, Warszawa: PWN, 1958.</w:t>
            </w:r>
          </w:p>
          <w:p w14:paraId="1021E5D3" w14:textId="77777777" w:rsidR="00AB318B" w:rsidRPr="00623FF6" w:rsidRDefault="00AB318B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A. Giddens: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Nowoczesność i tożsamość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14:paraId="7F7A8021" w14:textId="77777777"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M. Kempny: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„Kultura lokalna” w świecie kulturowych hybryd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, „Kultura Współczesna”, 4, 42, 2004.</w:t>
            </w:r>
          </w:p>
          <w:p w14:paraId="19925FD6" w14:textId="77777777"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Kłoskowska: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Kultury narodowe u korzeni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2012.</w:t>
            </w:r>
          </w:p>
          <w:p w14:paraId="1F73534F" w14:textId="77777777" w:rsidR="00AF2AE6" w:rsidRPr="00623FF6" w:rsidRDefault="00AF2AE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Kurczewska,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narodowej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J. Kurczewska (red.)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Warszawa: Oficyna Naukowa, 2000.</w:t>
            </w:r>
          </w:p>
          <w:p w14:paraId="264FCAE1" w14:textId="77777777" w:rsidR="00A80B3E" w:rsidRPr="00623FF6" w:rsidRDefault="00A80B3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Ossowski: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w: tegoż, Dzieła, T. I, Warszawa: PWN 1966.</w:t>
            </w:r>
          </w:p>
          <w:p w14:paraId="5E26D0A9" w14:textId="77777777"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Porczyński: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Fejmusi, followerzy i jokto-celebryci. Względność sławy w polskim fandomie gier fabularnych</w:t>
            </w:r>
            <w:r w:rsidR="00B6302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w: W. Pessel, S. Zagórski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Plaga celebrytów. Łomża: Stopka 2013.</w:t>
            </w:r>
          </w:p>
          <w:p w14:paraId="121FC2B5" w14:textId="77777777" w:rsidR="00AF2AE6" w:rsidRPr="00623FF6" w:rsidRDefault="00AF2AE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Ritzer: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Makdonaldyzacja społeczeństwa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Muza, 2009.</w:t>
            </w:r>
          </w:p>
          <w:p w14:paraId="677D4F07" w14:textId="77777777"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Siuda: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Kultury prosumpcji. O niemożności powstania globalnych i ponadpaństwowych społeczności fanów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Aspra-JR, 2012.</w:t>
            </w:r>
          </w:p>
          <w:p w14:paraId="4D4D9F00" w14:textId="77777777" w:rsidR="00D23150" w:rsidRPr="00623FF6" w:rsidRDefault="00D23150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Szlendak, K. Olechnicki, </w:t>
            </w:r>
            <w:r w:rsidRPr="005B20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praktyki kulturowe Polaków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2017.</w:t>
            </w:r>
          </w:p>
          <w:p w14:paraId="35D9AC93" w14:textId="77777777" w:rsidR="00A80B3E" w:rsidRDefault="00A80B3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F. Znaniecki: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Nauki o kulturze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1992.</w:t>
            </w:r>
          </w:p>
          <w:p w14:paraId="7ABE5A9E" w14:textId="77777777" w:rsidR="005B2063" w:rsidRPr="00623FF6" w:rsidRDefault="005B2063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23FF6" w14:paraId="206907CC" w14:textId="77777777" w:rsidTr="001E7A33">
        <w:trPr>
          <w:trHeight w:val="397"/>
        </w:trPr>
        <w:tc>
          <w:tcPr>
            <w:tcW w:w="10065" w:type="dxa"/>
          </w:tcPr>
          <w:p w14:paraId="73C40E74" w14:textId="77777777" w:rsidR="0085747A" w:rsidRDefault="0085747A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603C55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436B66A9" w14:textId="77777777" w:rsidR="00603C55" w:rsidRPr="00603C55" w:rsidRDefault="00603C55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</w:p>
          <w:p w14:paraId="0A4E383D" w14:textId="77777777" w:rsidR="00D23150" w:rsidRPr="00623FF6" w:rsidRDefault="00D23150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M. Golka: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Scholar, 2008.</w:t>
            </w:r>
          </w:p>
          <w:p w14:paraId="75D043A4" w14:textId="77777777" w:rsidR="00EC2A9E" w:rsidRPr="00623FF6" w:rsidRDefault="00EC2A9E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W. Griswold: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2013.</w:t>
            </w:r>
          </w:p>
          <w:p w14:paraId="51BFCF5B" w14:textId="77777777" w:rsidR="00D23150" w:rsidRDefault="00D23150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A. Kłoskowska: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: Warszawa: Wydawnictwo Naukowe PWN, 2007.</w:t>
            </w:r>
          </w:p>
          <w:p w14:paraId="4682BBBC" w14:textId="77777777" w:rsidR="005B2063" w:rsidRPr="00623FF6" w:rsidRDefault="005B2063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5CD12E" w14:textId="77777777"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D1DB22" w14:textId="77777777"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D05FEC" w14:textId="77777777"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3FF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23FF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65C1F" w14:textId="77777777" w:rsidR="00000085" w:rsidRDefault="00000085" w:rsidP="00C16ABF">
      <w:pPr>
        <w:spacing w:after="0" w:line="240" w:lineRule="auto"/>
      </w:pPr>
      <w:r>
        <w:separator/>
      </w:r>
    </w:p>
  </w:endnote>
  <w:endnote w:type="continuationSeparator" w:id="0">
    <w:p w14:paraId="444397BA" w14:textId="77777777" w:rsidR="00000085" w:rsidRDefault="000000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4B840" w14:textId="77777777" w:rsidR="00000085" w:rsidRDefault="00000085" w:rsidP="00C16ABF">
      <w:pPr>
        <w:spacing w:after="0" w:line="240" w:lineRule="auto"/>
      </w:pPr>
      <w:r>
        <w:separator/>
      </w:r>
    </w:p>
  </w:footnote>
  <w:footnote w:type="continuationSeparator" w:id="0">
    <w:p w14:paraId="5C188AE7" w14:textId="77777777" w:rsidR="00000085" w:rsidRDefault="00000085" w:rsidP="00C16ABF">
      <w:pPr>
        <w:spacing w:after="0" w:line="240" w:lineRule="auto"/>
      </w:pPr>
      <w:r>
        <w:continuationSeparator/>
      </w:r>
    </w:p>
  </w:footnote>
  <w:footnote w:id="1">
    <w:p w14:paraId="17D36C3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2E08D4"/>
    <w:multiLevelType w:val="hybridMultilevel"/>
    <w:tmpl w:val="984C2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305800">
    <w:abstractNumId w:val="0"/>
  </w:num>
  <w:num w:numId="2" w16cid:durableId="18156801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Y1sjCwMDQ3NzNR0lEKTi0uzszPAykwrgUAiRO0ySwAAAA="/>
  </w:docVars>
  <w:rsids>
    <w:rsidRoot w:val="00BD66E9"/>
    <w:rsid w:val="00000085"/>
    <w:rsid w:val="000048FD"/>
    <w:rsid w:val="000077B4"/>
    <w:rsid w:val="00015B8F"/>
    <w:rsid w:val="00022ECE"/>
    <w:rsid w:val="000268FE"/>
    <w:rsid w:val="000365D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FB4"/>
    <w:rsid w:val="000B3E37"/>
    <w:rsid w:val="000D04B0"/>
    <w:rsid w:val="000E1C2E"/>
    <w:rsid w:val="000F1C57"/>
    <w:rsid w:val="000F5615"/>
    <w:rsid w:val="00124BFF"/>
    <w:rsid w:val="0012560E"/>
    <w:rsid w:val="00127108"/>
    <w:rsid w:val="00134B13"/>
    <w:rsid w:val="0013589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5A7"/>
    <w:rsid w:val="001A70D2"/>
    <w:rsid w:val="001D657B"/>
    <w:rsid w:val="001D7B54"/>
    <w:rsid w:val="001E0209"/>
    <w:rsid w:val="001E7A33"/>
    <w:rsid w:val="001F2CA2"/>
    <w:rsid w:val="002144C0"/>
    <w:rsid w:val="0022477D"/>
    <w:rsid w:val="002278A9"/>
    <w:rsid w:val="002336F9"/>
    <w:rsid w:val="00237F59"/>
    <w:rsid w:val="0024028F"/>
    <w:rsid w:val="00244ABC"/>
    <w:rsid w:val="00281FF2"/>
    <w:rsid w:val="002857DE"/>
    <w:rsid w:val="00291567"/>
    <w:rsid w:val="00294FC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F7"/>
    <w:rsid w:val="0030395F"/>
    <w:rsid w:val="00305C92"/>
    <w:rsid w:val="003151C5"/>
    <w:rsid w:val="003343CF"/>
    <w:rsid w:val="003428A2"/>
    <w:rsid w:val="00346FE9"/>
    <w:rsid w:val="0034759A"/>
    <w:rsid w:val="003503F6"/>
    <w:rsid w:val="003530DD"/>
    <w:rsid w:val="00363F78"/>
    <w:rsid w:val="00383F6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E9E"/>
    <w:rsid w:val="004362C6"/>
    <w:rsid w:val="00437FA2"/>
    <w:rsid w:val="00445125"/>
    <w:rsid w:val="00445970"/>
    <w:rsid w:val="00461EFC"/>
    <w:rsid w:val="004652C2"/>
    <w:rsid w:val="004706D1"/>
    <w:rsid w:val="00471326"/>
    <w:rsid w:val="0047598D"/>
    <w:rsid w:val="004840FD"/>
    <w:rsid w:val="00484AF1"/>
    <w:rsid w:val="00490F7D"/>
    <w:rsid w:val="00491678"/>
    <w:rsid w:val="004968E2"/>
    <w:rsid w:val="004A3EEA"/>
    <w:rsid w:val="004A4AE9"/>
    <w:rsid w:val="004A4D1F"/>
    <w:rsid w:val="004D5282"/>
    <w:rsid w:val="004F1551"/>
    <w:rsid w:val="004F55A3"/>
    <w:rsid w:val="004F7279"/>
    <w:rsid w:val="00500B10"/>
    <w:rsid w:val="00502165"/>
    <w:rsid w:val="0050496F"/>
    <w:rsid w:val="00513B6F"/>
    <w:rsid w:val="00517C63"/>
    <w:rsid w:val="005363C4"/>
    <w:rsid w:val="00536BDE"/>
    <w:rsid w:val="00543ACC"/>
    <w:rsid w:val="005579FD"/>
    <w:rsid w:val="0056696D"/>
    <w:rsid w:val="0059484D"/>
    <w:rsid w:val="005960ED"/>
    <w:rsid w:val="005A0855"/>
    <w:rsid w:val="005A3196"/>
    <w:rsid w:val="005B2063"/>
    <w:rsid w:val="005B60E4"/>
    <w:rsid w:val="005C080F"/>
    <w:rsid w:val="005C55E5"/>
    <w:rsid w:val="005C696A"/>
    <w:rsid w:val="005D50AE"/>
    <w:rsid w:val="005E0DD4"/>
    <w:rsid w:val="005E6E85"/>
    <w:rsid w:val="005F31D2"/>
    <w:rsid w:val="005F705C"/>
    <w:rsid w:val="00603C55"/>
    <w:rsid w:val="0061029B"/>
    <w:rsid w:val="00617230"/>
    <w:rsid w:val="00621CE1"/>
    <w:rsid w:val="00623FF6"/>
    <w:rsid w:val="00627FC9"/>
    <w:rsid w:val="00647FA8"/>
    <w:rsid w:val="00650C5F"/>
    <w:rsid w:val="00654934"/>
    <w:rsid w:val="006620D9"/>
    <w:rsid w:val="00671958"/>
    <w:rsid w:val="00675843"/>
    <w:rsid w:val="00696477"/>
    <w:rsid w:val="006A34D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E39"/>
    <w:rsid w:val="00787C2A"/>
    <w:rsid w:val="007902A6"/>
    <w:rsid w:val="00790E27"/>
    <w:rsid w:val="007A4022"/>
    <w:rsid w:val="007A6E6E"/>
    <w:rsid w:val="007B33E6"/>
    <w:rsid w:val="007C3299"/>
    <w:rsid w:val="007C3BCC"/>
    <w:rsid w:val="007C4546"/>
    <w:rsid w:val="007D6E56"/>
    <w:rsid w:val="007F4155"/>
    <w:rsid w:val="0081554D"/>
    <w:rsid w:val="0081707E"/>
    <w:rsid w:val="00817BD2"/>
    <w:rsid w:val="008270C5"/>
    <w:rsid w:val="008277E5"/>
    <w:rsid w:val="00842C7D"/>
    <w:rsid w:val="008449B3"/>
    <w:rsid w:val="008552A2"/>
    <w:rsid w:val="0085747A"/>
    <w:rsid w:val="008674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224"/>
    <w:rsid w:val="008D3DFB"/>
    <w:rsid w:val="008E64F4"/>
    <w:rsid w:val="008F12C9"/>
    <w:rsid w:val="008F6E29"/>
    <w:rsid w:val="00904FFD"/>
    <w:rsid w:val="00915D97"/>
    <w:rsid w:val="00916188"/>
    <w:rsid w:val="00923D7D"/>
    <w:rsid w:val="00924DE1"/>
    <w:rsid w:val="009508DF"/>
    <w:rsid w:val="00950DAC"/>
    <w:rsid w:val="00954A07"/>
    <w:rsid w:val="00997F14"/>
    <w:rsid w:val="009A78D9"/>
    <w:rsid w:val="009C3E31"/>
    <w:rsid w:val="009C54AE"/>
    <w:rsid w:val="009C788E"/>
    <w:rsid w:val="009D142D"/>
    <w:rsid w:val="009D3F3B"/>
    <w:rsid w:val="009E0543"/>
    <w:rsid w:val="009E3B41"/>
    <w:rsid w:val="009F3C5C"/>
    <w:rsid w:val="009F4610"/>
    <w:rsid w:val="00A00ECC"/>
    <w:rsid w:val="00A063E7"/>
    <w:rsid w:val="00A155EE"/>
    <w:rsid w:val="00A16905"/>
    <w:rsid w:val="00A2245B"/>
    <w:rsid w:val="00A30110"/>
    <w:rsid w:val="00A36899"/>
    <w:rsid w:val="00A371F6"/>
    <w:rsid w:val="00A43BF6"/>
    <w:rsid w:val="00A477BC"/>
    <w:rsid w:val="00A53FA5"/>
    <w:rsid w:val="00A54817"/>
    <w:rsid w:val="00A601C8"/>
    <w:rsid w:val="00A60799"/>
    <w:rsid w:val="00A80B3E"/>
    <w:rsid w:val="00A84C85"/>
    <w:rsid w:val="00A97DE1"/>
    <w:rsid w:val="00AB053C"/>
    <w:rsid w:val="00AB318B"/>
    <w:rsid w:val="00AD1146"/>
    <w:rsid w:val="00AD27D3"/>
    <w:rsid w:val="00AD57AE"/>
    <w:rsid w:val="00AD66D6"/>
    <w:rsid w:val="00AE1160"/>
    <w:rsid w:val="00AE203C"/>
    <w:rsid w:val="00AE2E74"/>
    <w:rsid w:val="00AE5FCB"/>
    <w:rsid w:val="00AF2AE6"/>
    <w:rsid w:val="00AF2C1E"/>
    <w:rsid w:val="00B06142"/>
    <w:rsid w:val="00B135B1"/>
    <w:rsid w:val="00B3130B"/>
    <w:rsid w:val="00B40ADB"/>
    <w:rsid w:val="00B43B77"/>
    <w:rsid w:val="00B43E80"/>
    <w:rsid w:val="00B51880"/>
    <w:rsid w:val="00B56411"/>
    <w:rsid w:val="00B607DB"/>
    <w:rsid w:val="00B6302A"/>
    <w:rsid w:val="00B66529"/>
    <w:rsid w:val="00B75946"/>
    <w:rsid w:val="00B8006D"/>
    <w:rsid w:val="00B8056E"/>
    <w:rsid w:val="00B819C8"/>
    <w:rsid w:val="00B82308"/>
    <w:rsid w:val="00B90885"/>
    <w:rsid w:val="00BB520A"/>
    <w:rsid w:val="00BC67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11E9"/>
    <w:rsid w:val="00CD6897"/>
    <w:rsid w:val="00CE0401"/>
    <w:rsid w:val="00CE5BAC"/>
    <w:rsid w:val="00CF25BE"/>
    <w:rsid w:val="00CF78ED"/>
    <w:rsid w:val="00D02B25"/>
    <w:rsid w:val="00D02EBA"/>
    <w:rsid w:val="00D12262"/>
    <w:rsid w:val="00D17C3C"/>
    <w:rsid w:val="00D2315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B3C"/>
    <w:rsid w:val="00DA2114"/>
    <w:rsid w:val="00DB169A"/>
    <w:rsid w:val="00DD3995"/>
    <w:rsid w:val="00DD77E1"/>
    <w:rsid w:val="00DE09C0"/>
    <w:rsid w:val="00DE4A14"/>
    <w:rsid w:val="00DF320D"/>
    <w:rsid w:val="00DF3D00"/>
    <w:rsid w:val="00DF5AE6"/>
    <w:rsid w:val="00DF60B7"/>
    <w:rsid w:val="00DF71C8"/>
    <w:rsid w:val="00E129B8"/>
    <w:rsid w:val="00E131BE"/>
    <w:rsid w:val="00E21E7D"/>
    <w:rsid w:val="00E22FBC"/>
    <w:rsid w:val="00E24BF5"/>
    <w:rsid w:val="00E25338"/>
    <w:rsid w:val="00E51E44"/>
    <w:rsid w:val="00E63348"/>
    <w:rsid w:val="00E67158"/>
    <w:rsid w:val="00E742AA"/>
    <w:rsid w:val="00E77E88"/>
    <w:rsid w:val="00E8107D"/>
    <w:rsid w:val="00E8371A"/>
    <w:rsid w:val="00E960BB"/>
    <w:rsid w:val="00EA2074"/>
    <w:rsid w:val="00EA4832"/>
    <w:rsid w:val="00EA4E9D"/>
    <w:rsid w:val="00EC2A9E"/>
    <w:rsid w:val="00EC4899"/>
    <w:rsid w:val="00ED03AB"/>
    <w:rsid w:val="00ED32D2"/>
    <w:rsid w:val="00ED45D4"/>
    <w:rsid w:val="00EE32DE"/>
    <w:rsid w:val="00EE5457"/>
    <w:rsid w:val="00EE7599"/>
    <w:rsid w:val="00F038CF"/>
    <w:rsid w:val="00F049E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014"/>
    <w:rsid w:val="00FD7589"/>
    <w:rsid w:val="00FF016A"/>
    <w:rsid w:val="00FF1401"/>
    <w:rsid w:val="00FF5E7D"/>
    <w:rsid w:val="0953CEC6"/>
    <w:rsid w:val="151D0C0C"/>
    <w:rsid w:val="383C415A"/>
    <w:rsid w:val="3EA25009"/>
    <w:rsid w:val="771CC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E700"/>
  <w15:docId w15:val="{0273BE0E-D36E-4F75-8BDB-AE2B7BD8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7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A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A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A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0D2A-96BE-4FB5-A087-A1893FED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951</Words>
  <Characters>5709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18</cp:revision>
  <cp:lastPrinted>2019-02-06T12:12:00Z</cp:lastPrinted>
  <dcterms:created xsi:type="dcterms:W3CDTF">2020-11-02T13:32:00Z</dcterms:created>
  <dcterms:modified xsi:type="dcterms:W3CDTF">2025-11-05T09:59:00Z</dcterms:modified>
</cp:coreProperties>
</file>